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925" w:rsidRPr="00E96D76" w:rsidRDefault="00971925" w:rsidP="00971925">
      <w:pPr>
        <w:rPr>
          <w:b/>
          <w:i/>
        </w:rPr>
      </w:pPr>
      <w:r w:rsidRPr="00E96D76">
        <w:rPr>
          <w:b/>
          <w:i/>
        </w:rPr>
        <w:t xml:space="preserve">Bol en ring, </w:t>
      </w:r>
      <w:bookmarkStart w:id="0" w:name="_GoBack"/>
      <w:r w:rsidRPr="00E96D76">
        <w:rPr>
          <w:b/>
          <w:i/>
        </w:rPr>
        <w:t>V24878</w:t>
      </w:r>
      <w:bookmarkEnd w:id="0"/>
    </w:p>
    <w:p w:rsidR="00971925" w:rsidRPr="00E96D76" w:rsidRDefault="00971925" w:rsidP="00971925">
      <w:r w:rsidRPr="00E96D76">
        <w:t xml:space="preserve">Ter aanvulling op wat De Clercq zegt: een dergelijk instrument bevindt zich inderdaad </w:t>
      </w:r>
      <w:r w:rsidRPr="00E96D76">
        <w:rPr>
          <w:i/>
        </w:rPr>
        <w:t>niet</w:t>
      </w:r>
      <w:r w:rsidRPr="00E96D76">
        <w:t xml:space="preserve"> in zijn cabinet. Er staat wel een prototype afgebeeld, alleen in de laatste editie van zijn boek (</w:t>
      </w:r>
      <w:r w:rsidRPr="00E96D76">
        <w:rPr>
          <w:i/>
        </w:rPr>
        <w:t>PE</w:t>
      </w:r>
      <w:r w:rsidRPr="00E96D76">
        <w:t xml:space="preserve">, 1742, deel II, plaat 77). Ook heeft hij “Een ijzeren machine om d’uytzetting door hitte te proberen”, toegevoegd aan het cabinet van de universiteit (Molhuysen, deel V, p. 136*). Ik sluit niet uit dat dit op de bal slaat, al klinkt het alsof het iets ingewikkelders zou moeten zijn (misschien heeft De Clercq het ergens kunnen identificeren). Een interessant detail is overigens wel dat ’s Gravesande </w:t>
      </w:r>
      <w:r w:rsidRPr="00E96D76">
        <w:rPr>
          <w:i/>
        </w:rPr>
        <w:t>zeer zeker niet</w:t>
      </w:r>
      <w:r w:rsidRPr="00E96D76">
        <w:t xml:space="preserve"> van plan was om een ketting aan zijn bal te binden. Met het experiment met de bal wilde hij namelijk specifiek aantonen dat uitzetting door warmte in alle richtingen plaatsvindt. Daarbij is het van belang dat de bol makkelijk kan draaien, zodat men kan zien dat hij in geen enkele richting door de ring kan.</w:t>
      </w:r>
    </w:p>
    <w:p w:rsidR="00971925" w:rsidRPr="00E96D76" w:rsidRDefault="00971925" w:rsidP="00971925"/>
    <w:p w:rsidR="00971925" w:rsidRPr="00E96D76" w:rsidRDefault="00971925" w:rsidP="00971925">
      <w:pPr>
        <w:rPr>
          <w:i/>
        </w:rPr>
      </w:pPr>
      <w:r w:rsidRPr="00E96D76">
        <w:rPr>
          <w:i/>
        </w:rPr>
        <w:t>Jip van Besouw, 24 december 2015</w:t>
      </w:r>
    </w:p>
    <w:p w:rsidR="00B6522B" w:rsidRDefault="00B6522B"/>
    <w:sectPr w:rsidR="00B652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925"/>
    <w:rsid w:val="00971925"/>
    <w:rsid w:val="00B6522B"/>
    <w:rsid w:val="00C65D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sz w:val="22"/>
        <w:szCs w:val="22"/>
        <w:lang w:val="nl-NL" w:eastAsia="en-US" w:bidi="ar-SA"/>
      </w:rPr>
    </w:rPrDefault>
    <w:pPrDefault>
      <w:pPr>
        <w:spacing w:after="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71925"/>
    <w:pPr>
      <w:spacing w:after="0" w:line="264" w:lineRule="auto"/>
      <w:jc w:val="both"/>
    </w:pPr>
    <w:rPr>
      <w:rFonts w:ascii="Times New Roman" w:eastAsiaTheme="minorHAnsi" w:hAnsi="Times New Roman" w:cstheme="minorBid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 w:val="22"/>
        <w:szCs w:val="22"/>
        <w:lang w:val="nl-NL" w:eastAsia="en-US" w:bidi="ar-SA"/>
      </w:rPr>
    </w:rPrDefault>
    <w:pPrDefault>
      <w:pPr>
        <w:spacing w:after="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71925"/>
    <w:pPr>
      <w:spacing w:after="0" w:line="264" w:lineRule="auto"/>
      <w:jc w:val="both"/>
    </w:pPr>
    <w:rPr>
      <w:rFonts w:ascii="Times New Roman" w:eastAsiaTheme="minorHAnsi" w:hAnsi="Times New Roman" w:cstheme="minorBid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824</Characters>
  <Application>Microsoft Office Word</Application>
  <DocSecurity>0</DocSecurity>
  <Lines>6</Lines>
  <Paragraphs>1</Paragraphs>
  <ScaleCrop>false</ScaleCrop>
  <Company>Museum Boerhaave</Company>
  <LinksUpToDate>false</LinksUpToDate>
  <CharactersWithSpaces>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Gerdine van den Dool</dc:creator>
  <cp:lastModifiedBy>Gerdine van den Dool</cp:lastModifiedBy>
  <cp:revision>1</cp:revision>
  <dcterms:created xsi:type="dcterms:W3CDTF">2015-12-28T13:25:00Z</dcterms:created>
  <dcterms:modified xsi:type="dcterms:W3CDTF">2015-12-28T13:26:00Z</dcterms:modified>
</cp:coreProperties>
</file>